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EE" w:rsidRPr="00A245EE" w:rsidRDefault="00A245EE" w:rsidP="00A245EE">
      <w:pPr>
        <w:autoSpaceDE w:val="0"/>
        <w:autoSpaceDN w:val="0"/>
        <w:adjustRightInd w:val="0"/>
        <w:spacing w:line="236" w:lineRule="atLeast"/>
        <w:jc w:val="center"/>
        <w:rPr>
          <w:bCs/>
          <w:spacing w:val="15"/>
          <w:sz w:val="28"/>
          <w:szCs w:val="28"/>
        </w:rPr>
      </w:pPr>
      <w:r>
        <w:rPr>
          <w:bCs/>
          <w:sz w:val="28"/>
          <w:szCs w:val="28"/>
        </w:rPr>
        <w:t xml:space="preserve">11 класс                                                                                                                     </w:t>
      </w:r>
      <w:r w:rsidRPr="00A245EE">
        <w:rPr>
          <w:bCs/>
          <w:sz w:val="28"/>
          <w:szCs w:val="28"/>
        </w:rPr>
        <w:t xml:space="preserve">Периодический закон и периодическая система химических элементов  </w:t>
      </w:r>
      <w:r>
        <w:rPr>
          <w:bCs/>
          <w:sz w:val="28"/>
          <w:szCs w:val="28"/>
        </w:rPr>
        <w:t xml:space="preserve">                 </w:t>
      </w:r>
      <w:r w:rsidR="00703552">
        <w:rPr>
          <w:bCs/>
          <w:spacing w:val="15"/>
          <w:sz w:val="28"/>
          <w:szCs w:val="28"/>
        </w:rPr>
        <w:t>Д.И. Менделеева в свете тео</w:t>
      </w:r>
      <w:r w:rsidRPr="00A245EE">
        <w:rPr>
          <w:bCs/>
          <w:spacing w:val="15"/>
          <w:sz w:val="28"/>
          <w:szCs w:val="28"/>
        </w:rPr>
        <w:t>рии строения атома</w:t>
      </w:r>
      <w:r>
        <w:rPr>
          <w:bCs/>
          <w:spacing w:val="15"/>
          <w:sz w:val="28"/>
          <w:szCs w:val="28"/>
        </w:rPr>
        <w:t>.</w:t>
      </w:r>
    </w:p>
    <w:p w:rsidR="00A245EE" w:rsidRDefault="00A245EE" w:rsidP="00A245EE">
      <w:pPr>
        <w:autoSpaceDE w:val="0"/>
        <w:autoSpaceDN w:val="0"/>
        <w:adjustRightInd w:val="0"/>
        <w:spacing w:line="236" w:lineRule="atLeast"/>
        <w:jc w:val="center"/>
        <w:rPr>
          <w:bCs/>
          <w:sz w:val="28"/>
          <w:szCs w:val="28"/>
        </w:rPr>
      </w:pPr>
      <w:r w:rsidRPr="00A245EE">
        <w:rPr>
          <w:bCs/>
          <w:sz w:val="28"/>
          <w:szCs w:val="28"/>
        </w:rPr>
        <w:t>Повторение и обобщение изученного материала</w:t>
      </w:r>
    </w:p>
    <w:p w:rsidR="00703552" w:rsidRDefault="00703552" w:rsidP="00A245EE">
      <w:pPr>
        <w:autoSpaceDE w:val="0"/>
        <w:autoSpaceDN w:val="0"/>
        <w:adjustRightInd w:val="0"/>
        <w:spacing w:line="236" w:lineRule="atLeast"/>
        <w:jc w:val="center"/>
        <w:rPr>
          <w:bCs/>
          <w:sz w:val="28"/>
          <w:szCs w:val="28"/>
        </w:rPr>
      </w:pPr>
    </w:p>
    <w:p w:rsidR="00703552" w:rsidRPr="00703552" w:rsidRDefault="00703552" w:rsidP="00703552">
      <w:pPr>
        <w:autoSpaceDE w:val="0"/>
        <w:autoSpaceDN w:val="0"/>
        <w:adjustRightInd w:val="0"/>
        <w:spacing w:line="236" w:lineRule="atLeast"/>
        <w:rPr>
          <w:bCs/>
          <w:sz w:val="26"/>
          <w:szCs w:val="26"/>
        </w:rPr>
      </w:pPr>
      <w:r w:rsidRPr="00703552">
        <w:rPr>
          <w:bCs/>
          <w:sz w:val="26"/>
          <w:szCs w:val="26"/>
        </w:rPr>
        <w:t>Цель урока:</w:t>
      </w:r>
    </w:p>
    <w:p w:rsidR="007B15BE" w:rsidRPr="00703552" w:rsidRDefault="00703552" w:rsidP="007B15B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gramStart"/>
      <w:r w:rsidRPr="00703552">
        <w:rPr>
          <w:rStyle w:val="c4"/>
          <w:bCs/>
          <w:i/>
          <w:color w:val="000000"/>
          <w:sz w:val="26"/>
          <w:szCs w:val="26"/>
        </w:rPr>
        <w:t>Обучающая</w:t>
      </w:r>
      <w:proofErr w:type="gramEnd"/>
      <w:r w:rsidR="007B15BE" w:rsidRPr="00703552">
        <w:rPr>
          <w:rStyle w:val="c4"/>
          <w:bCs/>
          <w:i/>
          <w:color w:val="000000"/>
          <w:sz w:val="26"/>
          <w:szCs w:val="26"/>
        </w:rPr>
        <w:t>:</w:t>
      </w:r>
      <w:r w:rsidR="007B15BE" w:rsidRPr="00703552">
        <w:rPr>
          <w:rStyle w:val="c4"/>
          <w:color w:val="000000"/>
          <w:sz w:val="26"/>
          <w:szCs w:val="26"/>
          <w:u w:val="single"/>
        </w:rPr>
        <w:t> </w:t>
      </w:r>
      <w:r w:rsidRPr="00703552">
        <w:rPr>
          <w:rStyle w:val="c4"/>
          <w:color w:val="000000"/>
          <w:sz w:val="26"/>
          <w:szCs w:val="26"/>
        </w:rPr>
        <w:t>с</w:t>
      </w:r>
      <w:r w:rsidR="007B15BE" w:rsidRPr="00703552">
        <w:rPr>
          <w:rStyle w:val="c4"/>
          <w:color w:val="000000"/>
          <w:sz w:val="26"/>
          <w:szCs w:val="26"/>
        </w:rPr>
        <w:t>истематизировать, расширить и углубить знания учащихся по основным понятиям темы. Стимулировать познавательную активность учащихся.</w:t>
      </w:r>
    </w:p>
    <w:p w:rsidR="007B15BE" w:rsidRPr="00703552" w:rsidRDefault="007B15BE" w:rsidP="007B15BE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proofErr w:type="gramStart"/>
      <w:r w:rsidRPr="00703552">
        <w:rPr>
          <w:rStyle w:val="c4"/>
          <w:bCs/>
          <w:i/>
          <w:color w:val="000000"/>
          <w:sz w:val="26"/>
          <w:szCs w:val="26"/>
        </w:rPr>
        <w:t>Воспитательная</w:t>
      </w:r>
      <w:proofErr w:type="gramEnd"/>
      <w:r w:rsidRPr="00703552">
        <w:rPr>
          <w:rStyle w:val="c4"/>
          <w:i/>
          <w:color w:val="000000"/>
          <w:sz w:val="26"/>
          <w:szCs w:val="26"/>
        </w:rPr>
        <w:t>:</w:t>
      </w:r>
      <w:r w:rsidRPr="00703552">
        <w:rPr>
          <w:rStyle w:val="apple-converted-space"/>
          <w:color w:val="000000"/>
          <w:sz w:val="26"/>
          <w:szCs w:val="26"/>
          <w:u w:val="single"/>
        </w:rPr>
        <w:t> </w:t>
      </w:r>
      <w:r w:rsidRPr="00703552">
        <w:rPr>
          <w:rStyle w:val="c4"/>
          <w:color w:val="000000"/>
          <w:sz w:val="26"/>
          <w:szCs w:val="26"/>
        </w:rPr>
        <w:t>воспитывать  коммуникативные умения; чувство сопричастности общему делу.</w:t>
      </w:r>
    </w:p>
    <w:p w:rsidR="00A245EE" w:rsidRPr="00703552" w:rsidRDefault="007B15BE" w:rsidP="0070355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703552">
        <w:rPr>
          <w:rStyle w:val="c4"/>
          <w:bCs/>
          <w:i/>
          <w:color w:val="000000"/>
          <w:sz w:val="26"/>
          <w:szCs w:val="26"/>
        </w:rPr>
        <w:t>Развивающая</w:t>
      </w:r>
      <w:r w:rsidRPr="00703552">
        <w:rPr>
          <w:rStyle w:val="c4"/>
          <w:i/>
          <w:color w:val="000000"/>
          <w:sz w:val="26"/>
          <w:szCs w:val="26"/>
        </w:rPr>
        <w:t>:</w:t>
      </w:r>
      <w:r w:rsidRPr="00703552">
        <w:rPr>
          <w:rStyle w:val="apple-converted-space"/>
          <w:color w:val="000000"/>
          <w:sz w:val="26"/>
          <w:szCs w:val="26"/>
          <w:u w:val="single"/>
        </w:rPr>
        <w:t> </w:t>
      </w:r>
      <w:r w:rsidRPr="00703552">
        <w:rPr>
          <w:rStyle w:val="c4"/>
          <w:color w:val="000000"/>
          <w:sz w:val="26"/>
          <w:szCs w:val="26"/>
        </w:rPr>
        <w:t>развивать интерес к предмету, внимание, память</w:t>
      </w:r>
      <w:proofErr w:type="gramStart"/>
      <w:r w:rsidRPr="00703552">
        <w:rPr>
          <w:rStyle w:val="c4"/>
          <w:color w:val="000000"/>
          <w:sz w:val="26"/>
          <w:szCs w:val="26"/>
        </w:rPr>
        <w:t xml:space="preserve"> ,</w:t>
      </w:r>
      <w:proofErr w:type="gramEnd"/>
      <w:r w:rsidRPr="00703552">
        <w:rPr>
          <w:rStyle w:val="c4"/>
          <w:color w:val="000000"/>
          <w:sz w:val="26"/>
          <w:szCs w:val="26"/>
        </w:rPr>
        <w:t xml:space="preserve"> эрудицию, умение быстро и четко формулировать и высказывать свои мысли, логически рассуждать, применять свои знания на практике. </w:t>
      </w:r>
    </w:p>
    <w:p w:rsidR="00A245EE" w:rsidRPr="00703552" w:rsidRDefault="00A245EE" w:rsidP="00A245EE">
      <w:pPr>
        <w:rPr>
          <w:color w:val="000000"/>
          <w:sz w:val="26"/>
          <w:szCs w:val="26"/>
        </w:rPr>
      </w:pPr>
      <w:r w:rsidRPr="00703552">
        <w:rPr>
          <w:bCs/>
          <w:color w:val="000000"/>
          <w:sz w:val="26"/>
          <w:szCs w:val="26"/>
        </w:rPr>
        <w:t>Методы:</w:t>
      </w:r>
      <w:r w:rsidRPr="00703552">
        <w:rPr>
          <w:color w:val="000000"/>
          <w:sz w:val="26"/>
          <w:szCs w:val="26"/>
        </w:rPr>
        <w:t xml:space="preserve"> </w:t>
      </w:r>
      <w:proofErr w:type="gramStart"/>
      <w:r w:rsidRPr="00703552">
        <w:rPr>
          <w:color w:val="000000"/>
          <w:sz w:val="26"/>
          <w:szCs w:val="26"/>
        </w:rPr>
        <w:t>части</w:t>
      </w:r>
      <w:r w:rsidR="00703552" w:rsidRPr="00703552">
        <w:rPr>
          <w:color w:val="000000"/>
          <w:sz w:val="26"/>
          <w:szCs w:val="26"/>
        </w:rPr>
        <w:t>чно-поисковый</w:t>
      </w:r>
      <w:proofErr w:type="gramEnd"/>
    </w:p>
    <w:p w:rsidR="00A245EE" w:rsidRPr="00703552" w:rsidRDefault="00A245EE" w:rsidP="00A245EE">
      <w:pPr>
        <w:rPr>
          <w:sz w:val="26"/>
          <w:szCs w:val="26"/>
        </w:rPr>
      </w:pPr>
      <w:r w:rsidRPr="00703552">
        <w:rPr>
          <w:color w:val="000000"/>
          <w:sz w:val="26"/>
          <w:szCs w:val="26"/>
        </w:rPr>
        <w:t xml:space="preserve">Оборудование: </w:t>
      </w:r>
      <w:r w:rsidRPr="00703552">
        <w:rPr>
          <w:b/>
          <w:sz w:val="26"/>
          <w:szCs w:val="26"/>
        </w:rPr>
        <w:t>к</w:t>
      </w:r>
      <w:r w:rsidRPr="00703552">
        <w:rPr>
          <w:sz w:val="26"/>
          <w:szCs w:val="26"/>
        </w:rPr>
        <w:t>арточки с тестовым заданием, учебник Химия-11 Рудзитис Г.Е., компьютерная презентация</w:t>
      </w:r>
    </w:p>
    <w:p w:rsidR="00A245EE" w:rsidRPr="00703552" w:rsidRDefault="00A245EE" w:rsidP="00A245EE">
      <w:pPr>
        <w:rPr>
          <w:color w:val="000000"/>
          <w:sz w:val="26"/>
          <w:szCs w:val="26"/>
        </w:rPr>
      </w:pPr>
      <w:r w:rsidRPr="00703552">
        <w:rPr>
          <w:bCs/>
          <w:color w:val="000000"/>
          <w:sz w:val="26"/>
          <w:szCs w:val="26"/>
        </w:rPr>
        <w:t>Тип урока:</w:t>
      </w:r>
      <w:r w:rsidRPr="00703552">
        <w:rPr>
          <w:color w:val="000000"/>
          <w:sz w:val="26"/>
          <w:szCs w:val="26"/>
        </w:rPr>
        <w:t xml:space="preserve"> Урок контроля знаний и умений.</w:t>
      </w:r>
    </w:p>
    <w:p w:rsidR="00A245EE" w:rsidRPr="00703552" w:rsidRDefault="00A245EE" w:rsidP="00A245EE">
      <w:pPr>
        <w:rPr>
          <w:color w:val="000000"/>
          <w:sz w:val="26"/>
          <w:szCs w:val="26"/>
        </w:rPr>
      </w:pPr>
      <w:r w:rsidRPr="00703552">
        <w:rPr>
          <w:bCs/>
          <w:color w:val="000000"/>
          <w:sz w:val="26"/>
          <w:szCs w:val="26"/>
        </w:rPr>
        <w:t xml:space="preserve">Формы работы: </w:t>
      </w:r>
      <w:r w:rsidRPr="00703552">
        <w:rPr>
          <w:color w:val="000000"/>
          <w:sz w:val="26"/>
          <w:szCs w:val="26"/>
        </w:rPr>
        <w:t>индивидуальная, фронтальная.</w:t>
      </w:r>
    </w:p>
    <w:p w:rsidR="00A245EE" w:rsidRPr="00703552" w:rsidRDefault="00A245EE" w:rsidP="00A245EE">
      <w:pPr>
        <w:rPr>
          <w:color w:val="000000"/>
          <w:sz w:val="26"/>
          <w:szCs w:val="26"/>
        </w:rPr>
      </w:pPr>
    </w:p>
    <w:p w:rsidR="00A245EE" w:rsidRPr="00703552" w:rsidRDefault="00A245EE" w:rsidP="00A245EE">
      <w:pPr>
        <w:jc w:val="center"/>
        <w:rPr>
          <w:b/>
          <w:bCs/>
          <w:color w:val="000000"/>
          <w:sz w:val="26"/>
          <w:szCs w:val="26"/>
        </w:rPr>
      </w:pPr>
    </w:p>
    <w:p w:rsidR="00A245EE" w:rsidRPr="00703552" w:rsidRDefault="00A245EE" w:rsidP="00A245EE">
      <w:pPr>
        <w:jc w:val="center"/>
        <w:rPr>
          <w:b/>
          <w:bCs/>
          <w:color w:val="000000"/>
          <w:sz w:val="26"/>
          <w:szCs w:val="26"/>
        </w:rPr>
      </w:pPr>
      <w:r w:rsidRPr="00703552">
        <w:rPr>
          <w:b/>
          <w:bCs/>
          <w:color w:val="000000"/>
          <w:sz w:val="26"/>
          <w:szCs w:val="26"/>
        </w:rPr>
        <w:t>Ход урока</w:t>
      </w:r>
    </w:p>
    <w:p w:rsidR="00A245EE" w:rsidRPr="00703552" w:rsidRDefault="00A245EE" w:rsidP="00A245EE">
      <w:pPr>
        <w:jc w:val="center"/>
        <w:rPr>
          <w:color w:val="000000"/>
          <w:sz w:val="26"/>
          <w:szCs w:val="26"/>
        </w:rPr>
      </w:pP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  <w:u w:val="single"/>
        </w:rPr>
      </w:pPr>
      <w:r w:rsidRPr="00703552">
        <w:rPr>
          <w:bCs/>
          <w:sz w:val="26"/>
          <w:szCs w:val="26"/>
          <w:u w:val="single"/>
        </w:rPr>
        <w:t>I.       Организационный этап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bCs/>
          <w:sz w:val="26"/>
          <w:szCs w:val="26"/>
        </w:rPr>
      </w:pP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  <w:u w:val="single"/>
        </w:rPr>
      </w:pPr>
      <w:r w:rsidRPr="00703552">
        <w:rPr>
          <w:bCs/>
          <w:sz w:val="26"/>
          <w:szCs w:val="26"/>
          <w:u w:val="single"/>
        </w:rPr>
        <w:t>II.     Подготовка к основному этапу занятий.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На предыдущих уроках была рассмотрена тема «Периодический закон и периодическая система химических элементов Д.И. Менделеева в свете теории строения атома».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 своих дневниковых записях в 1905 г. Дмитрий Иванович отметил: «По видимости периодическому закону будущее не грозит разрушением, а только надстройки и развитие обещает...» (слайд №2)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Совместно с учащимися формулируем цели урока.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bCs/>
          <w:sz w:val="26"/>
          <w:szCs w:val="26"/>
        </w:rPr>
        <w:t>Цель урока: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1. Обобщить знания периодического закона и периодической системы.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2. Систематизировать знания о важнейших закономерностях, заложенных в периодической системе.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3. Уметь применять знания о строении атомов, о периодичности изменения свойств элементов при решении химических задач.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  <w:u w:val="single"/>
        </w:rPr>
      </w:pPr>
      <w:r w:rsidRPr="00703552">
        <w:rPr>
          <w:bCs/>
          <w:sz w:val="26"/>
          <w:szCs w:val="26"/>
          <w:u w:val="single"/>
        </w:rPr>
        <w:t xml:space="preserve">III.   </w:t>
      </w:r>
      <w:r w:rsidRPr="00703552">
        <w:rPr>
          <w:b/>
          <w:bCs/>
          <w:sz w:val="26"/>
          <w:szCs w:val="26"/>
          <w:u w:val="single"/>
        </w:rPr>
        <w:t xml:space="preserve"> </w:t>
      </w:r>
      <w:r w:rsidRPr="00703552">
        <w:rPr>
          <w:bCs/>
          <w:sz w:val="26"/>
          <w:szCs w:val="26"/>
          <w:u w:val="single"/>
        </w:rPr>
        <w:t>Фронтальный устный опрос</w:t>
      </w:r>
      <w:r w:rsidRPr="00703552">
        <w:rPr>
          <w:b/>
          <w:bCs/>
          <w:sz w:val="26"/>
          <w:szCs w:val="26"/>
          <w:u w:val="single"/>
        </w:rPr>
        <w:t xml:space="preserve"> </w:t>
      </w:r>
      <w:r w:rsidRPr="00703552">
        <w:rPr>
          <w:bCs/>
          <w:sz w:val="26"/>
          <w:szCs w:val="26"/>
          <w:u w:val="single"/>
        </w:rPr>
        <w:t>(на слайдах 3 -7).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  <w:lang w:val="en-US"/>
        </w:rPr>
      </w:pPr>
      <w:r w:rsidRPr="00703552">
        <w:rPr>
          <w:sz w:val="26"/>
          <w:szCs w:val="26"/>
        </w:rPr>
        <w:t>Вопросы к классу: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1.В каком году был открыт периодический закон?(1 марта 1869г.)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2.Дайте современную формулировку периодического закона. (Свойства химических элементов, а также их соединений находятся в периодической зависимости от зарядов ядер атомов.)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3. Чем отличается современная формулировка периодического закона от </w:t>
      </w:r>
      <w:proofErr w:type="gramStart"/>
      <w:r w:rsidRPr="00703552">
        <w:rPr>
          <w:sz w:val="26"/>
          <w:szCs w:val="26"/>
        </w:rPr>
        <w:t>данной</w:t>
      </w:r>
      <w:proofErr w:type="gramEnd"/>
      <w:r w:rsidRPr="00703552">
        <w:rPr>
          <w:sz w:val="26"/>
          <w:szCs w:val="26"/>
        </w:rPr>
        <w:t xml:space="preserve"> Менделеевым?</w:t>
      </w:r>
      <w:r w:rsidR="00703552">
        <w:rPr>
          <w:sz w:val="26"/>
          <w:szCs w:val="26"/>
        </w:rPr>
        <w:t xml:space="preserve"> </w:t>
      </w:r>
      <w:r w:rsidRPr="00703552">
        <w:rPr>
          <w:sz w:val="26"/>
          <w:szCs w:val="26"/>
        </w:rPr>
        <w:t>(За основу Менделеев брал атомный вес элемента.)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4.При создании периодической системы Д.И.Менделеев расположил два соседних элемента (какие?) V периода не в порядке возрастания атомного веса. Почему это пришлось сделать? (</w:t>
      </w:r>
      <w:proofErr w:type="spellStart"/>
      <w:r w:rsidRPr="00703552">
        <w:rPr>
          <w:sz w:val="26"/>
          <w:szCs w:val="26"/>
        </w:rPr>
        <w:t>Te</w:t>
      </w:r>
      <w:proofErr w:type="spellEnd"/>
      <w:r w:rsidRPr="00703552">
        <w:rPr>
          <w:sz w:val="26"/>
          <w:szCs w:val="26"/>
        </w:rPr>
        <w:t>, I)</w:t>
      </w:r>
    </w:p>
    <w:p w:rsidR="00A245EE" w:rsidRPr="00703552" w:rsidRDefault="00A245EE" w:rsidP="007B15BE">
      <w:pPr>
        <w:autoSpaceDE w:val="0"/>
        <w:autoSpaceDN w:val="0"/>
        <w:adjustRightInd w:val="0"/>
        <w:spacing w:line="256" w:lineRule="atLeast"/>
        <w:ind w:firstLine="708"/>
        <w:jc w:val="both"/>
        <w:rPr>
          <w:sz w:val="26"/>
          <w:szCs w:val="26"/>
        </w:rPr>
      </w:pPr>
      <w:r w:rsidRPr="00703552">
        <w:rPr>
          <w:sz w:val="26"/>
          <w:szCs w:val="26"/>
        </w:rPr>
        <w:lastRenderedPageBreak/>
        <w:t>5.Можете ли вы привести дополнительные примеры подобных несоответствий? (</w:t>
      </w:r>
      <w:proofErr w:type="spellStart"/>
      <w:r w:rsidRPr="00703552">
        <w:rPr>
          <w:sz w:val="26"/>
          <w:szCs w:val="26"/>
        </w:rPr>
        <w:t>Ar-K</w:t>
      </w:r>
      <w:proofErr w:type="spellEnd"/>
      <w:r w:rsidRPr="00703552">
        <w:rPr>
          <w:sz w:val="26"/>
          <w:szCs w:val="26"/>
        </w:rPr>
        <w:t xml:space="preserve">, </w:t>
      </w:r>
      <w:proofErr w:type="spellStart"/>
      <w:r w:rsidRPr="00703552">
        <w:rPr>
          <w:sz w:val="26"/>
          <w:szCs w:val="26"/>
        </w:rPr>
        <w:t>Co-Ni</w:t>
      </w:r>
      <w:proofErr w:type="spellEnd"/>
      <w:r w:rsidRPr="00703552">
        <w:rPr>
          <w:sz w:val="26"/>
          <w:szCs w:val="26"/>
        </w:rPr>
        <w:t>)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Следующий этап работы - </w:t>
      </w:r>
      <w:r w:rsidRPr="00703552">
        <w:rPr>
          <w:bCs/>
          <w:sz w:val="26"/>
          <w:szCs w:val="26"/>
        </w:rPr>
        <w:t>фронтальный письменный опрос.</w:t>
      </w:r>
      <w:r w:rsidRPr="00703552">
        <w:rPr>
          <w:sz w:val="26"/>
          <w:szCs w:val="26"/>
        </w:rPr>
        <w:t xml:space="preserve"> (В тестовой форме.)</w:t>
      </w:r>
    </w:p>
    <w:p w:rsidR="007B15BE" w:rsidRPr="00703552" w:rsidRDefault="007B15B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  <w:u w:val="single"/>
        </w:rPr>
      </w:pPr>
      <w:r w:rsidRPr="00703552">
        <w:rPr>
          <w:sz w:val="26"/>
          <w:szCs w:val="26"/>
          <w:u w:val="single"/>
          <w:lang w:val="en-US"/>
        </w:rPr>
        <w:t>IV</w:t>
      </w:r>
      <w:r w:rsidRPr="00703552">
        <w:rPr>
          <w:sz w:val="26"/>
          <w:szCs w:val="26"/>
          <w:u w:val="single"/>
        </w:rPr>
        <w:t>.     Фронтальный письменный опроса.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1. Химические свойства вещества определяются тремя субатомными частицами. Две из них имеют одинаковый по величине, но противоположный по знаку заряд, а третья не имеет заряда.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Эти частицы </w:t>
      </w:r>
      <w:proofErr w:type="spellStart"/>
      <w:r w:rsidRPr="00703552">
        <w:rPr>
          <w:sz w:val="26"/>
          <w:szCs w:val="26"/>
        </w:rPr>
        <w:t>называются______________</w:t>
      </w:r>
      <w:proofErr w:type="spellEnd"/>
      <w:r w:rsidRPr="00703552">
        <w:rPr>
          <w:sz w:val="26"/>
          <w:szCs w:val="26"/>
        </w:rPr>
        <w:t>, _________________ и _______________.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2.Из</w:t>
      </w:r>
      <w:r w:rsidR="00703552">
        <w:rPr>
          <w:sz w:val="26"/>
          <w:szCs w:val="26"/>
        </w:rPr>
        <w:t xml:space="preserve"> </w:t>
      </w:r>
      <w:r w:rsidRPr="00703552">
        <w:rPr>
          <w:sz w:val="26"/>
          <w:szCs w:val="26"/>
        </w:rPr>
        <w:t>перечисленных</w:t>
      </w:r>
      <w:r w:rsidR="00703552">
        <w:rPr>
          <w:sz w:val="26"/>
          <w:szCs w:val="26"/>
        </w:rPr>
        <w:t xml:space="preserve"> </w:t>
      </w:r>
      <w:r w:rsidRPr="00703552">
        <w:rPr>
          <w:sz w:val="26"/>
          <w:szCs w:val="26"/>
        </w:rPr>
        <w:t>ниже характеристик атомов элементов периодически изменяются: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заряд ядра атома;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относительная атомная масса;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в) число энергетических уровней в атоме;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число электронов на внешнем энергетическом уровне.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3.</w:t>
      </w:r>
      <w:proofErr w:type="gramStart"/>
      <w:r w:rsidRPr="00703552">
        <w:rPr>
          <w:sz w:val="26"/>
          <w:szCs w:val="26"/>
        </w:rPr>
        <w:t>Атом</w:t>
      </w:r>
      <w:proofErr w:type="gramEnd"/>
      <w:r w:rsidR="00703552">
        <w:rPr>
          <w:sz w:val="26"/>
          <w:szCs w:val="26"/>
        </w:rPr>
        <w:t xml:space="preserve"> </w:t>
      </w:r>
      <w:r w:rsidRPr="00703552">
        <w:rPr>
          <w:sz w:val="26"/>
          <w:szCs w:val="26"/>
        </w:rPr>
        <w:t>какого из элементов легче всего отдает</w:t>
      </w:r>
      <w:r w:rsidR="00703552">
        <w:rPr>
          <w:sz w:val="26"/>
          <w:szCs w:val="26"/>
        </w:rPr>
        <w:t xml:space="preserve"> </w:t>
      </w:r>
      <w:r w:rsidRPr="00703552">
        <w:rPr>
          <w:sz w:val="26"/>
          <w:szCs w:val="26"/>
        </w:rPr>
        <w:t>один электрон: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натрий, порядковый номер 11;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магний, порядковый номер 12;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в) алюминий, порядковый номер 13;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кремний, порядковый номер 14?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4. Число протонов в ядре равно: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числу нейтронов в ядре;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номеру группы;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в) числу электронов в атоме;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суммарному числу электронов и нейтронов?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5. Атом элемента имеет порядковый номер 13 и массовое число 27. Число валентных электронов у него равно: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5;</w:t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  <w:t>в) 3;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2;</w:t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  <w:t>г) 4.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6. Массовое число изотопа равно: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числу протонов в ядре;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числу нейтронов в ядре;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в) числу орбитальных электронов;</w:t>
      </w:r>
    </w:p>
    <w:p w:rsidR="00A245EE" w:rsidRPr="00703552" w:rsidRDefault="00A245EE" w:rsidP="00A245EE">
      <w:pPr>
        <w:autoSpaceDE w:val="0"/>
        <w:autoSpaceDN w:val="0"/>
        <w:adjustRightInd w:val="0"/>
        <w:spacing w:line="256" w:lineRule="atLeast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суммарному числу нейтронов и протонов.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7.Элемент с порядковым номером 38 должен обладать свойствами, сходными </w:t>
      </w:r>
      <w:proofErr w:type="gramStart"/>
      <w:r w:rsidRPr="00703552">
        <w:rPr>
          <w:sz w:val="26"/>
          <w:szCs w:val="26"/>
        </w:rPr>
        <w:t>с</w:t>
      </w:r>
      <w:proofErr w:type="gramEnd"/>
      <w:r w:rsidRPr="00703552">
        <w:rPr>
          <w:sz w:val="26"/>
          <w:szCs w:val="26"/>
        </w:rPr>
        <w:t>: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платиной;</w:t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  <w:t>в) кальцием;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свинцом;</w:t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</w:r>
      <w:r w:rsidRPr="00703552">
        <w:rPr>
          <w:sz w:val="26"/>
          <w:szCs w:val="26"/>
        </w:rPr>
        <w:tab/>
        <w:t>г) ртутью.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8. Неметаллические свойства элементов, расположенных в главных подгруппах периодической системы Д.И.Менделеева, наиболее ярко выражены у тех из них, которые находятся: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в верхней части подгруппы;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б) в нижней части подгруппы;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в) в середине подгруппы;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у всех элементов подгруппы выражены примерно в одинаковой степени.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9. Неизвестный элемент</w:t>
      </w:r>
      <w:proofErr w:type="gramStart"/>
      <w:r w:rsidRPr="00703552">
        <w:rPr>
          <w:sz w:val="26"/>
          <w:szCs w:val="26"/>
        </w:rPr>
        <w:t xml:space="preserve"> Э</w:t>
      </w:r>
      <w:proofErr w:type="gramEnd"/>
      <w:r w:rsidRPr="00703552">
        <w:rPr>
          <w:sz w:val="26"/>
          <w:szCs w:val="26"/>
        </w:rPr>
        <w:t xml:space="preserve"> образует хлорид состава </w:t>
      </w:r>
      <w:proofErr w:type="spellStart"/>
      <w:r w:rsidRPr="00703552">
        <w:rPr>
          <w:sz w:val="26"/>
          <w:szCs w:val="26"/>
        </w:rPr>
        <w:t>ЭCl</w:t>
      </w:r>
      <w:proofErr w:type="spellEnd"/>
      <w:r w:rsidRPr="00703552">
        <w:rPr>
          <w:position w:val="-7"/>
          <w:sz w:val="26"/>
          <w:szCs w:val="26"/>
        </w:rPr>
        <w:t>3</w:t>
      </w:r>
      <w:r w:rsidRPr="00703552">
        <w:rPr>
          <w:sz w:val="26"/>
          <w:szCs w:val="26"/>
        </w:rPr>
        <w:t>. Какая наиболее вероятная формула у его оксида: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ЭО</w:t>
      </w:r>
      <w:proofErr w:type="gramStart"/>
      <w:r w:rsidRPr="00703552">
        <w:rPr>
          <w:position w:val="-7"/>
          <w:sz w:val="26"/>
          <w:szCs w:val="26"/>
        </w:rPr>
        <w:t>2</w:t>
      </w:r>
      <w:proofErr w:type="gramEnd"/>
      <w:r w:rsidRPr="00703552">
        <w:rPr>
          <w:sz w:val="26"/>
          <w:szCs w:val="26"/>
        </w:rPr>
        <w:t>;    в) Э</w:t>
      </w:r>
      <w:r w:rsidRPr="00703552">
        <w:rPr>
          <w:position w:val="-7"/>
          <w:sz w:val="26"/>
          <w:szCs w:val="26"/>
        </w:rPr>
        <w:t>2</w:t>
      </w:r>
      <w:r w:rsidRPr="00703552">
        <w:rPr>
          <w:sz w:val="26"/>
          <w:szCs w:val="26"/>
        </w:rPr>
        <w:t>О</w:t>
      </w:r>
      <w:r w:rsidRPr="00703552">
        <w:rPr>
          <w:position w:val="-7"/>
          <w:sz w:val="26"/>
          <w:szCs w:val="26"/>
        </w:rPr>
        <w:t>3</w:t>
      </w:r>
      <w:r w:rsidRPr="00703552">
        <w:rPr>
          <w:sz w:val="26"/>
          <w:szCs w:val="26"/>
        </w:rPr>
        <w:t>;    б) ЭО</w:t>
      </w:r>
      <w:r w:rsidRPr="00703552">
        <w:rPr>
          <w:position w:val="-7"/>
          <w:sz w:val="26"/>
          <w:szCs w:val="26"/>
        </w:rPr>
        <w:t>3</w:t>
      </w:r>
      <w:r w:rsidRPr="00703552">
        <w:rPr>
          <w:sz w:val="26"/>
          <w:szCs w:val="26"/>
        </w:rPr>
        <w:t>;    г) Э</w:t>
      </w:r>
      <w:r w:rsidRPr="00703552">
        <w:rPr>
          <w:position w:val="-7"/>
          <w:sz w:val="26"/>
          <w:szCs w:val="26"/>
        </w:rPr>
        <w:t>3</w:t>
      </w:r>
      <w:r w:rsidRPr="00703552">
        <w:rPr>
          <w:sz w:val="26"/>
          <w:szCs w:val="26"/>
        </w:rPr>
        <w:t>О</w:t>
      </w:r>
      <w:r w:rsidRPr="00703552">
        <w:rPr>
          <w:position w:val="-7"/>
          <w:sz w:val="26"/>
          <w:szCs w:val="26"/>
        </w:rPr>
        <w:t>2</w:t>
      </w:r>
      <w:r w:rsidRPr="00703552">
        <w:rPr>
          <w:sz w:val="26"/>
          <w:szCs w:val="26"/>
        </w:rPr>
        <w:t>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10. Элементы </w:t>
      </w:r>
      <w:proofErr w:type="gramStart"/>
      <w:r w:rsidRPr="00703552">
        <w:rPr>
          <w:sz w:val="26"/>
          <w:szCs w:val="26"/>
        </w:rPr>
        <w:t>I</w:t>
      </w:r>
      <w:proofErr w:type="gramEnd"/>
      <w:r w:rsidRPr="00703552">
        <w:rPr>
          <w:sz w:val="26"/>
          <w:szCs w:val="26"/>
        </w:rPr>
        <w:t>А группы периодической системы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а) называются щелочными металлами;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lastRenderedPageBreak/>
        <w:t>б) принимают электроны;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в) имеют атомы с числом электронов на один меньше, чем </w:t>
      </w:r>
      <w:proofErr w:type="spellStart"/>
      <w:r w:rsidRPr="00703552">
        <w:rPr>
          <w:sz w:val="26"/>
          <w:szCs w:val="26"/>
        </w:rPr>
        <w:t>нужнодля</w:t>
      </w:r>
      <w:proofErr w:type="spellEnd"/>
      <w:r w:rsidRPr="00703552">
        <w:rPr>
          <w:sz w:val="26"/>
          <w:szCs w:val="26"/>
        </w:rPr>
        <w:t xml:space="preserve"> достижения электронной конфигурации инертного газа;</w:t>
      </w:r>
    </w:p>
    <w:p w:rsidR="00A245EE" w:rsidRPr="00703552" w:rsidRDefault="00A245EE" w:rsidP="00A245EE">
      <w:p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г) образуют высшие оксиды с общей формулой R</w:t>
      </w:r>
      <w:r w:rsidRPr="00703552">
        <w:rPr>
          <w:position w:val="-7"/>
          <w:sz w:val="26"/>
          <w:szCs w:val="26"/>
        </w:rPr>
        <w:t>2</w:t>
      </w:r>
      <w:r w:rsidRPr="00703552">
        <w:rPr>
          <w:sz w:val="26"/>
          <w:szCs w:val="26"/>
        </w:rPr>
        <w:t>О</w:t>
      </w:r>
      <w:r w:rsidRPr="00703552">
        <w:rPr>
          <w:position w:val="-7"/>
          <w:sz w:val="26"/>
          <w:szCs w:val="26"/>
        </w:rPr>
        <w:t>3</w:t>
      </w:r>
      <w:r w:rsidRPr="00703552">
        <w:rPr>
          <w:sz w:val="26"/>
          <w:szCs w:val="26"/>
        </w:rPr>
        <w:t>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- Выполненные работы передаем соседу по столу и выполняем взаимопроверку. Оцениваем работы.</w:t>
      </w:r>
    </w:p>
    <w:p w:rsidR="00A245EE" w:rsidRPr="00703552" w:rsidRDefault="00A245EE" w:rsidP="00A245EE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703552">
        <w:rPr>
          <w:sz w:val="26"/>
          <w:szCs w:val="26"/>
          <w:u w:val="single"/>
        </w:rPr>
        <w:t xml:space="preserve">Ответы </w:t>
      </w:r>
      <w:r w:rsidRPr="00703552">
        <w:rPr>
          <w:sz w:val="26"/>
          <w:szCs w:val="26"/>
        </w:rPr>
        <w:t>(на слайде 8):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электрон, протон и нейтрон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г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в</w:t>
      </w:r>
    </w:p>
    <w:p w:rsidR="00A245EE" w:rsidRPr="00703552" w:rsidRDefault="00A245EE" w:rsidP="00A245EE">
      <w:pPr>
        <w:pStyle w:val="a3"/>
        <w:numPr>
          <w:ilvl w:val="1"/>
          <w:numId w:val="1"/>
        </w:numPr>
        <w:tabs>
          <w:tab w:val="clear" w:pos="1440"/>
          <w:tab w:val="num" w:pos="15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а</w:t>
      </w:r>
    </w:p>
    <w:p w:rsidR="007B15BE" w:rsidRPr="00703552" w:rsidRDefault="007B15B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</w:p>
    <w:p w:rsidR="00A245EE" w:rsidRPr="00703552" w:rsidRDefault="007B15B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  <w:u w:val="single"/>
        </w:rPr>
      </w:pPr>
      <w:r w:rsidRPr="00703552">
        <w:rPr>
          <w:sz w:val="26"/>
          <w:szCs w:val="26"/>
          <w:u w:val="single"/>
          <w:lang w:val="en-US"/>
        </w:rPr>
        <w:t>V</w:t>
      </w:r>
      <w:r w:rsidRPr="00703552">
        <w:rPr>
          <w:sz w:val="26"/>
          <w:szCs w:val="26"/>
          <w:u w:val="single"/>
        </w:rPr>
        <w:t xml:space="preserve">. </w:t>
      </w:r>
      <w:r w:rsidR="00A245EE" w:rsidRPr="00703552">
        <w:rPr>
          <w:sz w:val="26"/>
          <w:szCs w:val="26"/>
          <w:u w:val="single"/>
        </w:rPr>
        <w:t xml:space="preserve">Следующий этап урока - </w:t>
      </w:r>
      <w:r w:rsidR="00A245EE" w:rsidRPr="00703552">
        <w:rPr>
          <w:bCs/>
          <w:sz w:val="26"/>
          <w:szCs w:val="26"/>
          <w:u w:val="single"/>
        </w:rPr>
        <w:t xml:space="preserve">лабораторный </w:t>
      </w:r>
      <w:proofErr w:type="gramStart"/>
      <w:r w:rsidR="00A245EE" w:rsidRPr="00703552">
        <w:rPr>
          <w:bCs/>
          <w:sz w:val="26"/>
          <w:szCs w:val="26"/>
          <w:u w:val="single"/>
        </w:rPr>
        <w:t>эксперимент(</w:t>
      </w:r>
      <w:proofErr w:type="gramEnd"/>
      <w:r w:rsidR="00A245EE" w:rsidRPr="00703552">
        <w:rPr>
          <w:bCs/>
          <w:sz w:val="26"/>
          <w:szCs w:val="26"/>
          <w:u w:val="single"/>
        </w:rPr>
        <w:t>на слайдах 9 -12)</w:t>
      </w:r>
      <w:r w:rsidR="00A245EE" w:rsidRPr="00703552">
        <w:rPr>
          <w:b/>
          <w:bCs/>
          <w:sz w:val="26"/>
          <w:szCs w:val="26"/>
          <w:u w:val="single"/>
        </w:rPr>
        <w:t>.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Перед проведением эксперимента повторим правила техники безопасности.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1.  При работе со спиртовкой соблюдайте следующие правила: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1) Пользуясь спиртовкой, нельзя зажигать ее от другой спиртовки.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2) Чтобы погасить пламя спиртовки, ее следует закрыть колпачком.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2. Особую осторожность соблюдайте при работе со щелочами. Если случайно щелочь попадет на руки или на одежду, немедленно смойте ее большим количеством воды.</w:t>
      </w:r>
    </w:p>
    <w:p w:rsidR="00A245EE" w:rsidRPr="00703552" w:rsidRDefault="00A245EE" w:rsidP="00A245EE">
      <w:pPr>
        <w:autoSpaceDE w:val="0"/>
        <w:autoSpaceDN w:val="0"/>
        <w:adjustRightInd w:val="0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Задача. Подтвердите закономерное изменение свойств элементов и их соединений по периодической системе в периоде на примере взаимодействия натрия, магния и алюминия с водой. Объяснить причину закономерности ослабления металлических свойств в периоде в ряду </w:t>
      </w:r>
      <w:proofErr w:type="spellStart"/>
      <w:r w:rsidRPr="00703552">
        <w:rPr>
          <w:sz w:val="26"/>
          <w:szCs w:val="26"/>
        </w:rPr>
        <w:t>Na</w:t>
      </w:r>
      <w:proofErr w:type="spellEnd"/>
      <w:r w:rsidRPr="00703552">
        <w:rPr>
          <w:sz w:val="26"/>
          <w:szCs w:val="26"/>
        </w:rPr>
        <w:t xml:space="preserve"> - </w:t>
      </w:r>
      <w:proofErr w:type="spellStart"/>
      <w:r w:rsidRPr="00703552">
        <w:rPr>
          <w:sz w:val="26"/>
          <w:szCs w:val="26"/>
        </w:rPr>
        <w:t>Mg</w:t>
      </w:r>
      <w:proofErr w:type="spellEnd"/>
      <w:r w:rsidRPr="00703552">
        <w:rPr>
          <w:sz w:val="26"/>
          <w:szCs w:val="26"/>
        </w:rPr>
        <w:t xml:space="preserve"> - </w:t>
      </w:r>
      <w:proofErr w:type="spellStart"/>
      <w:r w:rsidRPr="00703552">
        <w:rPr>
          <w:sz w:val="26"/>
          <w:szCs w:val="26"/>
        </w:rPr>
        <w:t>Al</w:t>
      </w:r>
      <w:proofErr w:type="spellEnd"/>
      <w:r w:rsidRPr="00703552">
        <w:rPr>
          <w:sz w:val="26"/>
          <w:szCs w:val="26"/>
        </w:rPr>
        <w:t>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Задание. Объясните химическую активность исследуемых металлов в свете строения их атомов (слайд 13).</w:t>
      </w:r>
    </w:p>
    <w:p w:rsidR="00A245EE" w:rsidRPr="00703552" w:rsidRDefault="00A245EE" w:rsidP="00A245EE">
      <w:pPr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Формулируем выво</w:t>
      </w:r>
      <w:proofErr w:type="gramStart"/>
      <w:r w:rsidRPr="00703552">
        <w:rPr>
          <w:sz w:val="26"/>
          <w:szCs w:val="26"/>
        </w:rPr>
        <w:t>д(</w:t>
      </w:r>
      <w:proofErr w:type="gramEnd"/>
      <w:r w:rsidRPr="00703552">
        <w:rPr>
          <w:sz w:val="26"/>
          <w:szCs w:val="26"/>
        </w:rPr>
        <w:t>слайд 14):</w:t>
      </w:r>
    </w:p>
    <w:p w:rsidR="00A245EE" w:rsidRPr="00703552" w:rsidRDefault="00A245EE" w:rsidP="00A245E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В периодах слева направо металлические свойства ослабевают, а неметаллические усиливаются, т.к. заряд ядра и количество валентных электронов </w:t>
      </w:r>
      <w:proofErr w:type="gramStart"/>
      <w:r w:rsidRPr="00703552">
        <w:rPr>
          <w:sz w:val="26"/>
          <w:szCs w:val="26"/>
        </w:rPr>
        <w:t>увеличивается</w:t>
      </w:r>
      <w:proofErr w:type="gramEnd"/>
      <w:r w:rsidRPr="00703552">
        <w:rPr>
          <w:sz w:val="26"/>
          <w:szCs w:val="26"/>
        </w:rPr>
        <w:t xml:space="preserve"> и радиусы атомов уменьшаются.</w:t>
      </w:r>
    </w:p>
    <w:p w:rsidR="007B15BE" w:rsidRPr="00703552" w:rsidRDefault="00A245EE" w:rsidP="007B15B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Свойства химических элементов, а также формы и </w:t>
      </w:r>
      <w:proofErr w:type="gramStart"/>
      <w:r w:rsidRPr="00703552">
        <w:rPr>
          <w:sz w:val="26"/>
          <w:szCs w:val="26"/>
        </w:rPr>
        <w:t>свойства</w:t>
      </w:r>
      <w:proofErr w:type="gramEnd"/>
      <w:r w:rsidRPr="00703552">
        <w:rPr>
          <w:sz w:val="26"/>
          <w:szCs w:val="26"/>
        </w:rPr>
        <w:t xml:space="preserve"> образуемых ими простых веществ и соединений находятся в периодической зависимости от величины зарядов ядер их атомов.</w:t>
      </w:r>
    </w:p>
    <w:p w:rsidR="007B15BE" w:rsidRPr="00703552" w:rsidRDefault="007B15BE" w:rsidP="007B15BE">
      <w:pPr>
        <w:pStyle w:val="a3"/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</w:p>
    <w:p w:rsidR="007B15BE" w:rsidRPr="00703552" w:rsidRDefault="007B15BE" w:rsidP="007B15BE">
      <w:pPr>
        <w:pStyle w:val="a3"/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color w:val="404040" w:themeColor="text1" w:themeTint="BF"/>
          <w:sz w:val="26"/>
          <w:szCs w:val="26"/>
          <w:u w:val="single"/>
          <w:lang w:val="en-US"/>
        </w:rPr>
        <w:t>VI</w:t>
      </w:r>
      <w:r w:rsidRPr="00703552">
        <w:rPr>
          <w:color w:val="404040" w:themeColor="text1" w:themeTint="BF"/>
          <w:sz w:val="26"/>
          <w:szCs w:val="26"/>
          <w:u w:val="single"/>
        </w:rPr>
        <w:t xml:space="preserve">              Домашнее     задание</w:t>
      </w:r>
    </w:p>
    <w:p w:rsidR="007B15BE" w:rsidRPr="00703552" w:rsidRDefault="007B15BE" w:rsidP="007B15BE">
      <w:pPr>
        <w:pStyle w:val="a3"/>
        <w:autoSpaceDE w:val="0"/>
        <w:autoSpaceDN w:val="0"/>
        <w:adjustRightInd w:val="0"/>
        <w:spacing w:line="280" w:lineRule="atLeast"/>
        <w:ind w:left="-142"/>
        <w:jc w:val="both"/>
        <w:rPr>
          <w:sz w:val="26"/>
          <w:szCs w:val="26"/>
        </w:rPr>
      </w:pPr>
      <w:r w:rsidRPr="00703552">
        <w:rPr>
          <w:sz w:val="26"/>
          <w:szCs w:val="26"/>
        </w:rPr>
        <w:t xml:space="preserve">Повторить </w:t>
      </w:r>
      <w:proofErr w:type="spellStart"/>
      <w:proofErr w:type="gramStart"/>
      <w:r w:rsidRPr="00703552">
        <w:rPr>
          <w:sz w:val="26"/>
          <w:szCs w:val="26"/>
        </w:rPr>
        <w:t>стр</w:t>
      </w:r>
      <w:proofErr w:type="spellEnd"/>
      <w:proofErr w:type="gramEnd"/>
      <w:r w:rsidRPr="00703552">
        <w:rPr>
          <w:sz w:val="26"/>
          <w:szCs w:val="26"/>
        </w:rPr>
        <w:t xml:space="preserve"> 10 -22, письменно выполнить следующее задание:</w:t>
      </w:r>
    </w:p>
    <w:p w:rsidR="007B15BE" w:rsidRPr="00703552" w:rsidRDefault="007B15BE" w:rsidP="007B15BE">
      <w:pPr>
        <w:tabs>
          <w:tab w:val="left" w:pos="2256"/>
          <w:tab w:val="left" w:pos="4535"/>
          <w:tab w:val="left" w:pos="7370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1. Определите элемент по указанному числу протонов, нейтронов и электронов:</w:t>
      </w:r>
    </w:p>
    <w:p w:rsidR="007B15BE" w:rsidRPr="00703552" w:rsidRDefault="007B15BE" w:rsidP="007B15BE">
      <w:pPr>
        <w:tabs>
          <w:tab w:val="left" w:pos="2256"/>
          <w:tab w:val="left" w:pos="4535"/>
          <w:tab w:val="left" w:pos="7370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протонов - 6, нейтронов -6, электронов - 6. Элемент ...</w:t>
      </w:r>
    </w:p>
    <w:p w:rsidR="007B15BE" w:rsidRPr="00703552" w:rsidRDefault="007B15BE" w:rsidP="007B15BE">
      <w:pPr>
        <w:rPr>
          <w:sz w:val="26"/>
          <w:szCs w:val="26"/>
        </w:rPr>
      </w:pPr>
      <w:r w:rsidRPr="00703552">
        <w:rPr>
          <w:sz w:val="26"/>
          <w:szCs w:val="26"/>
        </w:rPr>
        <w:t>2. Изобразите схему строения атома кремния.</w:t>
      </w:r>
    </w:p>
    <w:p w:rsidR="007B15BE" w:rsidRPr="00703552" w:rsidRDefault="007B15BE" w:rsidP="007B15BE">
      <w:pPr>
        <w:tabs>
          <w:tab w:val="left" w:pos="2256"/>
          <w:tab w:val="left" w:pos="4535"/>
          <w:tab w:val="left" w:pos="7370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3. На основании положения элемента в периодической системе напишите его соединения, формы которых указаны ниже:</w:t>
      </w:r>
    </w:p>
    <w:p w:rsidR="007B15BE" w:rsidRPr="00703552" w:rsidRDefault="007B15BE" w:rsidP="007B15BE">
      <w:pPr>
        <w:tabs>
          <w:tab w:val="left" w:pos="2256"/>
          <w:tab w:val="left" w:pos="4535"/>
          <w:tab w:val="left" w:pos="7370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Элемент</w:t>
      </w:r>
      <w:r w:rsidRPr="00703552">
        <w:rPr>
          <w:sz w:val="26"/>
          <w:szCs w:val="26"/>
        </w:rPr>
        <w:tab/>
        <w:t>Гидрид</w:t>
      </w:r>
      <w:r w:rsidRPr="00703552">
        <w:rPr>
          <w:sz w:val="26"/>
          <w:szCs w:val="26"/>
        </w:rPr>
        <w:tab/>
        <w:t>Высший оксид</w:t>
      </w:r>
      <w:r w:rsidRPr="00703552">
        <w:rPr>
          <w:sz w:val="26"/>
          <w:szCs w:val="26"/>
        </w:rPr>
        <w:tab/>
      </w:r>
      <w:proofErr w:type="spellStart"/>
      <w:r w:rsidRPr="00703552">
        <w:rPr>
          <w:sz w:val="26"/>
          <w:szCs w:val="26"/>
        </w:rPr>
        <w:t>Гидроксид</w:t>
      </w:r>
      <w:proofErr w:type="spellEnd"/>
    </w:p>
    <w:p w:rsidR="007B15BE" w:rsidRPr="00703552" w:rsidRDefault="007B15BE" w:rsidP="007B15BE">
      <w:pPr>
        <w:tabs>
          <w:tab w:val="left" w:pos="283"/>
          <w:tab w:val="left" w:pos="2551"/>
          <w:tab w:val="left" w:pos="5102"/>
          <w:tab w:val="left" w:pos="7937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ab/>
        <w:t>K</w:t>
      </w:r>
      <w:r w:rsidRPr="00703552">
        <w:rPr>
          <w:sz w:val="26"/>
          <w:szCs w:val="26"/>
        </w:rPr>
        <w:tab/>
        <w:t>…</w:t>
      </w:r>
      <w:r w:rsidRPr="00703552">
        <w:rPr>
          <w:sz w:val="26"/>
          <w:szCs w:val="26"/>
        </w:rPr>
        <w:tab/>
        <w:t>…</w:t>
      </w:r>
      <w:r w:rsidRPr="00703552">
        <w:rPr>
          <w:sz w:val="26"/>
          <w:szCs w:val="26"/>
        </w:rPr>
        <w:tab/>
        <w:t>…</w:t>
      </w:r>
    </w:p>
    <w:p w:rsidR="007B15BE" w:rsidRPr="00703552" w:rsidRDefault="007B15BE" w:rsidP="007B15BE">
      <w:p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4. Определите элемент по указанному числу протонов, нейтронов и электронов:</w:t>
      </w:r>
    </w:p>
    <w:p w:rsidR="007B15BE" w:rsidRPr="00703552" w:rsidRDefault="007B15BE" w:rsidP="007B15BE">
      <w:p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lastRenderedPageBreak/>
        <w:t>протонов - 10, нейтронов - 10, электронов - 10. Элемент . . .</w:t>
      </w:r>
    </w:p>
    <w:p w:rsidR="007B15BE" w:rsidRPr="00703552" w:rsidRDefault="007B15BE" w:rsidP="007B15BE">
      <w:p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6. Изобразите схему строения атома серы.</w:t>
      </w:r>
    </w:p>
    <w:p w:rsidR="007B15BE" w:rsidRPr="00703552" w:rsidRDefault="007B15BE" w:rsidP="007B15BE">
      <w:p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7. На основании положения элемента в периодической системе напишите его соединения, формы которых указаны ниже:</w:t>
      </w:r>
    </w:p>
    <w:p w:rsidR="007B15BE" w:rsidRPr="00703552" w:rsidRDefault="007B15BE" w:rsidP="007B15BE">
      <w:pPr>
        <w:tabs>
          <w:tab w:val="left" w:pos="2256"/>
          <w:tab w:val="left" w:pos="4535"/>
          <w:tab w:val="left" w:pos="7370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>Элемент</w:t>
      </w:r>
      <w:r w:rsidRPr="00703552">
        <w:rPr>
          <w:sz w:val="26"/>
          <w:szCs w:val="26"/>
        </w:rPr>
        <w:tab/>
        <w:t>Гидрид</w:t>
      </w:r>
      <w:r w:rsidRPr="00703552">
        <w:rPr>
          <w:sz w:val="26"/>
          <w:szCs w:val="26"/>
        </w:rPr>
        <w:tab/>
        <w:t>Высший оксид</w:t>
      </w:r>
      <w:r w:rsidRPr="00703552">
        <w:rPr>
          <w:sz w:val="26"/>
          <w:szCs w:val="26"/>
        </w:rPr>
        <w:tab/>
      </w:r>
      <w:proofErr w:type="spellStart"/>
      <w:r w:rsidRPr="00703552">
        <w:rPr>
          <w:sz w:val="26"/>
          <w:szCs w:val="26"/>
        </w:rPr>
        <w:t>Гидроксид</w:t>
      </w:r>
      <w:proofErr w:type="spellEnd"/>
    </w:p>
    <w:p w:rsidR="007B15BE" w:rsidRPr="00703552" w:rsidRDefault="007B15BE" w:rsidP="007B15BE">
      <w:pPr>
        <w:tabs>
          <w:tab w:val="left" w:pos="283"/>
          <w:tab w:val="left" w:pos="2551"/>
          <w:tab w:val="left" w:pos="5102"/>
          <w:tab w:val="left" w:pos="7937"/>
        </w:tabs>
        <w:autoSpaceDE w:val="0"/>
        <w:autoSpaceDN w:val="0"/>
        <w:adjustRightInd w:val="0"/>
        <w:spacing w:line="280" w:lineRule="atLeast"/>
        <w:jc w:val="both"/>
        <w:rPr>
          <w:sz w:val="26"/>
          <w:szCs w:val="26"/>
        </w:rPr>
      </w:pPr>
      <w:r w:rsidRPr="00703552">
        <w:rPr>
          <w:sz w:val="26"/>
          <w:szCs w:val="26"/>
        </w:rPr>
        <w:tab/>
      </w:r>
      <w:proofErr w:type="spellStart"/>
      <w:r w:rsidRPr="00703552">
        <w:rPr>
          <w:sz w:val="26"/>
          <w:szCs w:val="26"/>
        </w:rPr>
        <w:t>Cs</w:t>
      </w:r>
      <w:proofErr w:type="spellEnd"/>
      <w:r w:rsidRPr="00703552">
        <w:rPr>
          <w:sz w:val="26"/>
          <w:szCs w:val="26"/>
        </w:rPr>
        <w:tab/>
        <w:t>…</w:t>
      </w:r>
      <w:r w:rsidRPr="00703552">
        <w:rPr>
          <w:sz w:val="26"/>
          <w:szCs w:val="26"/>
        </w:rPr>
        <w:tab/>
        <w:t>…</w:t>
      </w:r>
      <w:r w:rsidRPr="00703552">
        <w:rPr>
          <w:sz w:val="26"/>
          <w:szCs w:val="26"/>
        </w:rPr>
        <w:tab/>
        <w:t>…</w:t>
      </w:r>
    </w:p>
    <w:p w:rsidR="007B15BE" w:rsidRPr="00703552" w:rsidRDefault="007B15BE" w:rsidP="00A245EE">
      <w:pPr>
        <w:ind w:left="-142"/>
        <w:rPr>
          <w:sz w:val="26"/>
          <w:szCs w:val="26"/>
        </w:rPr>
      </w:pPr>
    </w:p>
    <w:p w:rsidR="007B15BE" w:rsidRPr="00703552" w:rsidRDefault="007B15BE" w:rsidP="007B15BE">
      <w:pPr>
        <w:rPr>
          <w:sz w:val="26"/>
          <w:szCs w:val="26"/>
        </w:rPr>
      </w:pPr>
    </w:p>
    <w:p w:rsidR="007B15BE" w:rsidRPr="00703552" w:rsidRDefault="007B15BE" w:rsidP="007B15BE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703552">
        <w:rPr>
          <w:sz w:val="26"/>
          <w:szCs w:val="26"/>
          <w:u w:val="single"/>
          <w:lang w:val="en-US"/>
        </w:rPr>
        <w:t>VII</w:t>
      </w:r>
      <w:r w:rsidRPr="00703552">
        <w:rPr>
          <w:sz w:val="26"/>
          <w:szCs w:val="26"/>
          <w:u w:val="single"/>
        </w:rPr>
        <w:t>. Рефлексия. Подведение итогов</w:t>
      </w:r>
    </w:p>
    <w:p w:rsidR="007B15BE" w:rsidRPr="00703552" w:rsidRDefault="007B15BE" w:rsidP="00703552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703552">
        <w:rPr>
          <w:rFonts w:ascii="Times New Roman" w:hAnsi="Times New Roman" w:cs="Times New Roman"/>
          <w:sz w:val="26"/>
          <w:szCs w:val="26"/>
        </w:rPr>
        <w:t xml:space="preserve">В завершение я прошу вас поделиться своими впечатлениями об уроке </w:t>
      </w:r>
      <w:r w:rsidR="00703552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Pr="00703552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703552">
        <w:rPr>
          <w:rFonts w:ascii="Times New Roman" w:hAnsi="Times New Roman" w:cs="Times New Roman"/>
          <w:sz w:val="26"/>
          <w:szCs w:val="26"/>
        </w:rPr>
        <w:t>слайд 15).</w:t>
      </w:r>
    </w:p>
    <w:p w:rsidR="007B15BE" w:rsidRPr="00703552" w:rsidRDefault="007B15BE" w:rsidP="00703552">
      <w:pPr>
        <w:pStyle w:val="a3"/>
        <w:numPr>
          <w:ilvl w:val="0"/>
          <w:numId w:val="4"/>
        </w:num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rPr>
          <w:sz w:val="26"/>
          <w:szCs w:val="26"/>
        </w:rPr>
      </w:pPr>
      <w:r w:rsidRPr="00703552">
        <w:rPr>
          <w:sz w:val="26"/>
          <w:szCs w:val="26"/>
        </w:rPr>
        <w:t>Все ли вам было понятно в течение урока?</w:t>
      </w:r>
    </w:p>
    <w:p w:rsidR="007B15BE" w:rsidRPr="00703552" w:rsidRDefault="007B15BE" w:rsidP="00703552">
      <w:pPr>
        <w:pStyle w:val="a3"/>
        <w:numPr>
          <w:ilvl w:val="0"/>
          <w:numId w:val="4"/>
        </w:num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rPr>
          <w:sz w:val="26"/>
          <w:szCs w:val="26"/>
        </w:rPr>
      </w:pPr>
      <w:r w:rsidRPr="00703552">
        <w:rPr>
          <w:sz w:val="26"/>
          <w:szCs w:val="26"/>
        </w:rPr>
        <w:t>Какая часть урока показалась самой интересной?</w:t>
      </w:r>
    </w:p>
    <w:p w:rsidR="007B15BE" w:rsidRPr="00703552" w:rsidRDefault="007B15BE" w:rsidP="00703552">
      <w:pPr>
        <w:pStyle w:val="a3"/>
        <w:numPr>
          <w:ilvl w:val="0"/>
          <w:numId w:val="4"/>
        </w:num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rPr>
          <w:sz w:val="26"/>
          <w:szCs w:val="26"/>
        </w:rPr>
      </w:pPr>
      <w:r w:rsidRPr="00703552">
        <w:rPr>
          <w:sz w:val="26"/>
          <w:szCs w:val="26"/>
        </w:rPr>
        <w:t>Какая часть урока вызвала затруднение?</w:t>
      </w:r>
    </w:p>
    <w:p w:rsidR="007B15BE" w:rsidRPr="00703552" w:rsidRDefault="007B15BE" w:rsidP="00703552">
      <w:pPr>
        <w:pStyle w:val="a3"/>
        <w:numPr>
          <w:ilvl w:val="0"/>
          <w:numId w:val="4"/>
        </w:numPr>
        <w:tabs>
          <w:tab w:val="left" w:pos="283"/>
          <w:tab w:val="left" w:pos="2268"/>
          <w:tab w:val="left" w:pos="2551"/>
          <w:tab w:val="left" w:pos="4535"/>
          <w:tab w:val="left" w:pos="5102"/>
          <w:tab w:val="left" w:pos="7370"/>
          <w:tab w:val="left" w:pos="7937"/>
        </w:tabs>
        <w:autoSpaceDE w:val="0"/>
        <w:autoSpaceDN w:val="0"/>
        <w:adjustRightInd w:val="0"/>
        <w:rPr>
          <w:sz w:val="26"/>
          <w:szCs w:val="26"/>
        </w:rPr>
      </w:pPr>
      <w:r w:rsidRPr="00703552">
        <w:rPr>
          <w:sz w:val="26"/>
          <w:szCs w:val="26"/>
        </w:rPr>
        <w:t>Какое у вас настроение после урока?</w:t>
      </w:r>
    </w:p>
    <w:p w:rsidR="00E06691" w:rsidRPr="00703552" w:rsidRDefault="00E06691" w:rsidP="00703552">
      <w:pPr>
        <w:rPr>
          <w:sz w:val="26"/>
          <w:szCs w:val="26"/>
        </w:rPr>
      </w:pPr>
    </w:p>
    <w:sectPr w:rsidR="00E06691" w:rsidRPr="00703552" w:rsidSect="00A245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58E0"/>
    <w:multiLevelType w:val="hybridMultilevel"/>
    <w:tmpl w:val="8E62A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08A5"/>
    <w:multiLevelType w:val="multilevel"/>
    <w:tmpl w:val="BCCED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951E27"/>
    <w:multiLevelType w:val="hybridMultilevel"/>
    <w:tmpl w:val="FCFC06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C1B8D"/>
    <w:multiLevelType w:val="hybridMultilevel"/>
    <w:tmpl w:val="457037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5EE"/>
    <w:rsid w:val="00703552"/>
    <w:rsid w:val="007B15BE"/>
    <w:rsid w:val="00A245EE"/>
    <w:rsid w:val="00E0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5EE"/>
    <w:pPr>
      <w:ind w:left="720"/>
      <w:contextualSpacing/>
    </w:pPr>
  </w:style>
  <w:style w:type="paragraph" w:styleId="a4">
    <w:name w:val="Plain Text"/>
    <w:basedOn w:val="a"/>
    <w:link w:val="a5"/>
    <w:rsid w:val="007B15BE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7B15B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0">
    <w:name w:val="c0"/>
    <w:basedOn w:val="a"/>
    <w:rsid w:val="007B15BE"/>
    <w:pPr>
      <w:spacing w:before="100" w:beforeAutospacing="1" w:after="100" w:afterAutospacing="1"/>
    </w:pPr>
  </w:style>
  <w:style w:type="character" w:customStyle="1" w:styleId="c4">
    <w:name w:val="c4"/>
    <w:basedOn w:val="a0"/>
    <w:rsid w:val="007B15BE"/>
  </w:style>
  <w:style w:type="paragraph" w:customStyle="1" w:styleId="c6">
    <w:name w:val="c6"/>
    <w:basedOn w:val="a"/>
    <w:rsid w:val="007B15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B15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2017-02-19T16:09:00Z</dcterms:created>
  <dcterms:modified xsi:type="dcterms:W3CDTF">2017-02-19T16:39:00Z</dcterms:modified>
</cp:coreProperties>
</file>